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i w:val="0"/>
          <w:iCs w:val="0"/>
          <w:caps w:val="0"/>
          <w:color w:val="auto"/>
          <w:spacing w:val="0"/>
          <w:sz w:val="36"/>
          <w:szCs w:val="36"/>
        </w:rPr>
      </w:pPr>
      <w:r>
        <w:rPr>
          <w:rFonts w:hint="eastAsia" w:ascii="方正小标宋简体" w:hAnsi="方正小标宋简体" w:eastAsia="方正小标宋简体" w:cs="方正小标宋简体"/>
          <w:b/>
          <w:bCs/>
          <w:i w:val="0"/>
          <w:iCs w:val="0"/>
          <w:caps w:val="0"/>
          <w:color w:val="auto"/>
          <w:spacing w:val="0"/>
          <w:sz w:val="36"/>
          <w:szCs w:val="36"/>
        </w:rPr>
        <w:t>2021年福建医科大学附属南平第一医院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i w:val="0"/>
          <w:iCs w:val="0"/>
          <w:caps w:val="0"/>
          <w:color w:val="auto"/>
          <w:spacing w:val="0"/>
          <w:sz w:val="36"/>
          <w:szCs w:val="36"/>
        </w:rPr>
      </w:pPr>
      <w:r>
        <w:rPr>
          <w:rFonts w:hint="eastAsia" w:ascii="方正小标宋简体" w:hAnsi="方正小标宋简体" w:eastAsia="方正小标宋简体" w:cs="方正小标宋简体"/>
          <w:b/>
          <w:bCs/>
          <w:i w:val="0"/>
          <w:iCs w:val="0"/>
          <w:caps w:val="0"/>
          <w:color w:val="auto"/>
          <w:spacing w:val="0"/>
          <w:sz w:val="36"/>
          <w:szCs w:val="36"/>
        </w:rPr>
        <w:t>非在编人员招聘启事（三）</w:t>
      </w:r>
    </w:p>
    <w:p>
      <w:pPr>
        <w:rPr>
          <w:rFonts w:hint="eastAsia" w:ascii="方正仿宋简体" w:hAnsi="方正仿宋简体" w:eastAsia="方正仿宋简体" w:cs="方正仿宋简体"/>
          <w:bCs/>
          <w:color w:val="auto"/>
          <w:spacing w:val="4"/>
          <w:kern w:val="0"/>
          <w:sz w:val="28"/>
          <w:szCs w:val="28"/>
          <w:lang w:val="en-US" w:eastAsia="zh-CN" w:bidi="ar"/>
        </w:rPr>
      </w:pPr>
      <w:r>
        <w:rPr>
          <w:rFonts w:ascii="Arial" w:hAnsi="Arial" w:eastAsia="Arial" w:cs="Arial"/>
          <w:i w:val="0"/>
          <w:iCs w:val="0"/>
          <w:caps w:val="0"/>
          <w:color w:val="333333"/>
          <w:spacing w:val="0"/>
          <w:sz w:val="27"/>
          <w:szCs w:val="27"/>
        </w:rPr>
        <w:t> </w:t>
      </w:r>
      <w:r>
        <w:rPr>
          <w:rFonts w:hint="default" w:ascii="Arial" w:hAnsi="Arial" w:eastAsia="Arial" w:cs="Arial"/>
          <w:i w:val="0"/>
          <w:iCs w:val="0"/>
          <w:caps w:val="0"/>
          <w:color w:val="333333"/>
          <w:spacing w:val="0"/>
          <w:sz w:val="27"/>
          <w:szCs w:val="27"/>
        </w:rPr>
        <w:t> </w:t>
      </w:r>
      <w:r>
        <w:rPr>
          <w:rFonts w:ascii="微软雅黑" w:hAnsi="微软雅黑" w:eastAsia="微软雅黑" w:cs="微软雅黑"/>
          <w:i w:val="0"/>
          <w:iCs w:val="0"/>
          <w:caps w:val="0"/>
          <w:color w:val="000000"/>
          <w:spacing w:val="0"/>
          <w:sz w:val="22"/>
          <w:szCs w:val="22"/>
        </w:rPr>
        <w:t xml:space="preserve">  </w:t>
      </w:r>
      <w:r>
        <w:rPr>
          <w:rFonts w:hint="eastAsia" w:ascii="方正仿宋简体" w:hAnsi="方正仿宋简体" w:eastAsia="方正仿宋简体" w:cs="方正仿宋简体"/>
          <w:bCs/>
          <w:color w:val="auto"/>
          <w:spacing w:val="4"/>
          <w:kern w:val="0"/>
          <w:sz w:val="28"/>
          <w:szCs w:val="28"/>
          <w:lang w:val="en-US" w:eastAsia="zh-CN" w:bidi="ar"/>
        </w:rPr>
        <w:t> 因工作需要，拟向社会公开招聘非在编岗位人员，具体通知如下：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方正仿宋简体" w:hAnsi="方正仿宋简体" w:eastAsia="方正仿宋简体" w:cs="方正仿宋简体"/>
          <w:b/>
          <w:bCs w:val="0"/>
          <w:color w:val="auto"/>
          <w:spacing w:val="4"/>
          <w:kern w:val="0"/>
          <w:sz w:val="28"/>
          <w:szCs w:val="28"/>
          <w:lang w:val="en-US" w:eastAsia="zh-CN" w:bidi="ar"/>
        </w:rPr>
      </w:pPr>
      <w:r>
        <w:rPr>
          <w:rFonts w:hint="eastAsia" w:ascii="方正仿宋简体" w:hAnsi="方正仿宋简体" w:eastAsia="方正仿宋简体" w:cs="方正仿宋简体"/>
          <w:b/>
          <w:bCs w:val="0"/>
          <w:color w:val="auto"/>
          <w:spacing w:val="4"/>
          <w:kern w:val="0"/>
          <w:sz w:val="28"/>
          <w:szCs w:val="28"/>
          <w:lang w:val="en-US" w:eastAsia="zh-CN" w:bidi="ar"/>
        </w:rPr>
        <w:t>招聘条件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Chars="0" w:right="0" w:rightChars="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1.具有中华人民共和国国籍，拥护中国共产党的领导，热爱祖国，遵纪守法，品行端正，身体健康；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2.具备招聘岗位设置的资格条件；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3.行政后勤岗位第一学历须为全日制本科及以上，医疗岗位须为全日制普通高等院校（一本）本科及以上学历，并具备三证（学历证、学位证、英语四级证）。</w:t>
      </w:r>
    </w:p>
    <w:p>
      <w:pPr>
        <w:rPr>
          <w:rFonts w:hint="eastAsia" w:ascii="方正仿宋简体" w:hAnsi="方正仿宋简体" w:eastAsia="方正仿宋简体" w:cs="方正仿宋简体"/>
          <w:b/>
          <w:bCs w:val="0"/>
          <w:color w:val="auto"/>
          <w:spacing w:val="4"/>
          <w:kern w:val="0"/>
          <w:sz w:val="28"/>
          <w:szCs w:val="28"/>
          <w:lang w:val="en-US" w:eastAsia="zh-CN" w:bidi="ar"/>
        </w:rPr>
      </w:pPr>
      <w:r>
        <w:rPr>
          <w:rFonts w:hint="eastAsia" w:ascii="方正仿宋简体" w:hAnsi="方正仿宋简体" w:eastAsia="方正仿宋简体" w:cs="方正仿宋简体"/>
          <w:b/>
          <w:bCs w:val="0"/>
          <w:color w:val="auto"/>
          <w:spacing w:val="4"/>
          <w:kern w:val="0"/>
          <w:sz w:val="28"/>
          <w:szCs w:val="28"/>
          <w:lang w:val="en-US" w:eastAsia="zh-CN" w:bidi="ar"/>
        </w:rPr>
        <w:t>二、招聘岗位 </w:t>
      </w:r>
    </w:p>
    <w:p>
      <w:pPr>
        <w:rPr>
          <w:rFonts w:hint="eastAsia" w:ascii="方正仿宋简体" w:hAnsi="方正仿宋简体" w:eastAsia="方正仿宋简体" w:cs="方正仿宋简体"/>
          <w:b/>
          <w:bCs w:val="0"/>
          <w:color w:val="auto"/>
          <w:spacing w:val="4"/>
          <w:kern w:val="0"/>
          <w:sz w:val="28"/>
          <w:szCs w:val="28"/>
          <w:lang w:val="en-US" w:eastAsia="zh-CN" w:bidi="ar"/>
        </w:rPr>
      </w:pPr>
      <w:r>
        <w:rPr>
          <w:rFonts w:hint="eastAsia" w:ascii="方正仿宋简体" w:hAnsi="方正仿宋简体" w:eastAsia="方正仿宋简体" w:cs="方正仿宋简体"/>
          <w:b/>
          <w:bCs w:val="0"/>
          <w:color w:val="auto"/>
          <w:spacing w:val="4"/>
          <w:kern w:val="0"/>
          <w:sz w:val="28"/>
          <w:szCs w:val="28"/>
          <w:lang w:val="en-US" w:eastAsia="zh-CN" w:bidi="ar"/>
        </w:rPr>
        <w:drawing>
          <wp:inline distT="0" distB="0" distL="114300" distR="114300">
            <wp:extent cx="5262245" cy="2825115"/>
            <wp:effectExtent l="0" t="0" r="14605" b="13335"/>
            <wp:docPr id="1" name="图片 1" descr="c1773d1764fe5958ea678df5c693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773d1764fe5958ea678df5c69366b"/>
                    <pic:cNvPicPr>
                      <a:picLocks noChangeAspect="1"/>
                    </pic:cNvPicPr>
                  </pic:nvPicPr>
                  <pic:blipFill>
                    <a:blip r:embed="rId4"/>
                    <a:stretch>
                      <a:fillRect/>
                    </a:stretch>
                  </pic:blipFill>
                  <pic:spPr>
                    <a:xfrm>
                      <a:off x="0" y="0"/>
                      <a:ext cx="5262245" cy="2825115"/>
                    </a:xfrm>
                    <a:prstGeom prst="rect">
                      <a:avLst/>
                    </a:prstGeom>
                  </pic:spPr>
                </pic:pic>
              </a:graphicData>
            </a:graphic>
          </wp:inline>
        </w:drawing>
      </w:r>
    </w:p>
    <w:p>
      <w:pPr>
        <w:rPr>
          <w:rFonts w:hint="eastAsia" w:ascii="方正仿宋简体" w:hAnsi="方正仿宋简体" w:eastAsia="方正仿宋简体" w:cs="方正仿宋简体"/>
          <w:b/>
          <w:bCs w:val="0"/>
          <w:color w:val="auto"/>
          <w:spacing w:val="4"/>
          <w:kern w:val="0"/>
          <w:sz w:val="28"/>
          <w:szCs w:val="28"/>
          <w:lang w:val="en-US" w:eastAsia="zh-CN" w:bidi="ar"/>
        </w:rPr>
      </w:pPr>
      <w:r>
        <w:rPr>
          <w:rFonts w:hint="eastAsia" w:ascii="方正仿宋简体" w:hAnsi="方正仿宋简体" w:eastAsia="方正仿宋简体" w:cs="方正仿宋简体"/>
          <w:b/>
          <w:bCs w:val="0"/>
          <w:color w:val="auto"/>
          <w:spacing w:val="4"/>
          <w:kern w:val="0"/>
          <w:sz w:val="28"/>
          <w:szCs w:val="28"/>
          <w:lang w:val="en-US" w:eastAsia="zh-CN" w:bidi="ar"/>
        </w:rPr>
        <w:t>三、报名要求及注意事项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    根据近期疫情防控工作的相关要求，本次招聘采取网络报名及线上面试的方式进行，不收取报名费用，具体要求如下：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1.报名时间：</w:t>
      </w:r>
      <w:r>
        <w:rPr>
          <w:rFonts w:hint="eastAsia" w:ascii="方正仿宋简体" w:hAnsi="方正仿宋简体" w:eastAsia="方正仿宋简体" w:cs="方正仿宋简体"/>
          <w:b/>
          <w:bCs w:val="0"/>
          <w:color w:val="auto"/>
          <w:spacing w:val="4"/>
          <w:kern w:val="0"/>
          <w:sz w:val="28"/>
          <w:szCs w:val="28"/>
          <w:u w:val="single"/>
          <w:lang w:val="en-US" w:eastAsia="zh-CN" w:bidi="ar"/>
        </w:rPr>
        <w:t>2021年9月17日-23</w:t>
      </w:r>
      <w:bookmarkStart w:id="0" w:name="_GoBack"/>
      <w:bookmarkEnd w:id="0"/>
      <w:r>
        <w:rPr>
          <w:rFonts w:hint="eastAsia" w:ascii="方正仿宋简体" w:hAnsi="方正仿宋简体" w:eastAsia="方正仿宋简体" w:cs="方正仿宋简体"/>
          <w:b/>
          <w:bCs w:val="0"/>
          <w:color w:val="auto"/>
          <w:spacing w:val="4"/>
          <w:kern w:val="0"/>
          <w:sz w:val="28"/>
          <w:szCs w:val="28"/>
          <w:u w:val="single"/>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2.考试时间：</w:t>
      </w:r>
      <w:r>
        <w:rPr>
          <w:rFonts w:hint="eastAsia" w:ascii="方正仿宋简体" w:hAnsi="方正仿宋简体" w:eastAsia="方正仿宋简体" w:cs="方正仿宋简体"/>
          <w:b/>
          <w:bCs w:val="0"/>
          <w:color w:val="auto"/>
          <w:spacing w:val="4"/>
          <w:kern w:val="0"/>
          <w:sz w:val="28"/>
          <w:szCs w:val="28"/>
          <w:u w:val="single"/>
          <w:lang w:val="en-US" w:eastAsia="zh-CN" w:bidi="ar"/>
        </w:rPr>
        <w:t>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3.考试方式：视频面试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4.信息发布：招聘信息发布在南平市第一医院网站(http://www.npsdyyy.com/)、微信公众号（南平市第一医院）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5.报名步骤：按照以下顺序将材料打包压缩发至邮箱：npsdyyyrszp@163.com。（邮件标题格式：意向岗位+院校+专业+姓名）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①填写完整的应聘表（点击招聘信息下方相关链接下载）；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②个人简历；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③身份证正反面、毕业证、学位证（含基础学历和在职学历）扫描件和教育部学历证书电子注册备案表（登录中国高等教育学生信息网打印）；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④各类证书：资格证（或通过资格考试的证明）、英语等级证书和在校以来荣获的奖学金、三好学生等奖励证书的扫描件；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⑤已参加工作的报考者，需提交现工作单位人事部门出具的同意报考的证明扫描件（或与单位解除劳动、聘用合同关系的证明），若暂时无法提交的，最迟可延至体检前提交。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注：未提交完整材料者视为不具有相应资格，报考者应对提供的材料真实性负责，如不符合岗位条件和要求的，一经核实，取消应聘或录用资格。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6.注意事项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（一）资格审核：我院接收应聘资料的时间从预报名开始，符合应聘条件的人员，我们将统一以短信通知，确认面试时间及是否应聘，无回复者视为放弃；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（二）录用情况和录用后体检等相关事宜将公布在我院网站上并以短信形式通知个人；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default"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（三）若有隐瞒真实情况，不符合我院应聘（录用）条件的人员，将取消面试（录用）资格。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方正仿宋简体" w:hAnsi="方正仿宋简体" w:eastAsia="方正仿宋简体" w:cs="方正仿宋简体"/>
          <w:b/>
          <w:bCs w:val="0"/>
          <w:color w:val="auto"/>
          <w:spacing w:val="4"/>
          <w:kern w:val="0"/>
          <w:sz w:val="28"/>
          <w:szCs w:val="28"/>
          <w:lang w:val="en-US" w:eastAsia="zh-CN" w:bidi="ar"/>
        </w:rPr>
      </w:pPr>
      <w:r>
        <w:rPr>
          <w:rFonts w:hint="eastAsia" w:ascii="方正仿宋简体" w:hAnsi="方正仿宋简体" w:eastAsia="方正仿宋简体" w:cs="方正仿宋简体"/>
          <w:b/>
          <w:bCs w:val="0"/>
          <w:color w:val="auto"/>
          <w:spacing w:val="4"/>
          <w:kern w:val="0"/>
          <w:sz w:val="28"/>
          <w:szCs w:val="28"/>
          <w:lang w:val="en-US" w:eastAsia="zh-CN" w:bidi="ar"/>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联系电话：0599-8611334/0599-8608036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联 系 人：徐女士/钟先生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招聘邮箱：npsdyyyrszp@163.com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邮    编：353000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地    址：南平市第一医院人力资源部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（福建省南平市延平区中山路317号）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附件1：南平市第一医院应聘表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57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 请大家互相转告，诚挚欢迎符合条件人员应聘。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45"/>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　                                                     南平市第一医院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955"/>
        <w:jc w:val="both"/>
        <w:rPr>
          <w:rFonts w:hint="eastAsia" w:ascii="方正仿宋简体" w:hAnsi="方正仿宋简体" w:eastAsia="方正仿宋简体" w:cs="方正仿宋简体"/>
          <w:bCs/>
          <w:color w:val="auto"/>
          <w:spacing w:val="4"/>
          <w:kern w:val="0"/>
          <w:sz w:val="28"/>
          <w:szCs w:val="28"/>
          <w:lang w:val="en-US" w:eastAsia="zh-CN" w:bidi="ar"/>
        </w:rPr>
      </w:pPr>
      <w:r>
        <w:rPr>
          <w:rFonts w:hint="eastAsia" w:ascii="方正仿宋简体" w:hAnsi="方正仿宋简体" w:eastAsia="方正仿宋简体" w:cs="方正仿宋简体"/>
          <w:bCs/>
          <w:color w:val="auto"/>
          <w:spacing w:val="4"/>
          <w:kern w:val="0"/>
          <w:sz w:val="28"/>
          <w:szCs w:val="28"/>
          <w:lang w:val="en-US" w:eastAsia="zh-CN" w:bidi="ar"/>
        </w:rPr>
        <w:t>2021年9月</w:t>
      </w:r>
      <w:r>
        <w:rPr>
          <w:rFonts w:hint="default" w:ascii="方正仿宋简体" w:hAnsi="方正仿宋简体" w:eastAsia="方正仿宋简体" w:cs="方正仿宋简体"/>
          <w:bCs/>
          <w:color w:val="auto"/>
          <w:spacing w:val="4"/>
          <w:kern w:val="0"/>
          <w:sz w:val="28"/>
          <w:szCs w:val="28"/>
          <w:lang w:val="en-US" w:eastAsia="zh-CN" w:bidi="ar"/>
        </w:rPr>
        <w:t>1</w:t>
      </w:r>
      <w:r>
        <w:rPr>
          <w:rFonts w:hint="eastAsia" w:ascii="方正仿宋简体" w:hAnsi="方正仿宋简体" w:eastAsia="方正仿宋简体" w:cs="方正仿宋简体"/>
          <w:bCs/>
          <w:color w:val="auto"/>
          <w:spacing w:val="4"/>
          <w:kern w:val="0"/>
          <w:sz w:val="28"/>
          <w:szCs w:val="28"/>
          <w:lang w:val="en-US" w:eastAsia="zh-CN" w:bidi="ar"/>
        </w:rPr>
        <w:t>7日</w:t>
      </w:r>
    </w:p>
    <w:p>
      <w:pPr>
        <w:rPr>
          <w:rFonts w:hint="default" w:ascii="黑体" w:hAnsi="宋体" w:eastAsia="黑体" w:cs="黑体"/>
          <w:i w:val="0"/>
          <w:iCs w:val="0"/>
          <w:caps w:val="0"/>
          <w:color w:val="4D4D4D"/>
          <w:spacing w:val="15"/>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1BD94"/>
    <w:multiLevelType w:val="singleLevel"/>
    <w:tmpl w:val="C341BD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D69A2"/>
    <w:rsid w:val="372E2911"/>
    <w:rsid w:val="43857017"/>
    <w:rsid w:val="7B1D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2021-09-17T03:13:00Z</dcterms:created>
  <dc:creator>zy</dc:creator>
  <cp:lastModifiedBy>zy</cp:lastModifiedBy>
  <dcterms:modified xsi:type="dcterms:W3CDTF">2021-09-17T09:24:30Z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2487E9190B654615AC00E65AABBF8C05</vt:lpwstr>
  </property>
</Properties>
</file>